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C302" w14:textId="16CF10A9" w:rsidR="0041424C" w:rsidRPr="00EA7C1F" w:rsidRDefault="00665C11" w:rsidP="0041424C">
      <w:pPr>
        <w:spacing w:after="254" w:line="259" w:lineRule="auto"/>
        <w:ind w:left="147" w:hanging="10"/>
        <w:jc w:val="left"/>
      </w:pPr>
      <w:r>
        <w:rPr>
          <w:sz w:val="26"/>
        </w:rPr>
        <w:t>7</w:t>
      </w:r>
      <w:r w:rsidR="0041424C" w:rsidRPr="00EA7C1F">
        <w:rPr>
          <w:sz w:val="26"/>
        </w:rPr>
        <w:t>3.04 OBSTRUCTNG ALLEY.</w:t>
      </w:r>
    </w:p>
    <w:p w14:paraId="721A77C5" w14:textId="283BD149" w:rsidR="0041424C" w:rsidRDefault="0041424C" w:rsidP="0041424C">
      <w:r w:rsidRPr="00EA7C1F">
        <w:t>No person shall park a vehicle with any portion thereof projecting into any alley entrance. (1999 code, 5-404) Penalty, see 73.99</w:t>
      </w:r>
    </w:p>
    <w:sectPr w:rsidR="00414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4C"/>
    <w:rsid w:val="0041424C"/>
    <w:rsid w:val="00665C11"/>
    <w:rsid w:val="0092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D4C9"/>
  <w15:chartTrackingRefBased/>
  <w15:docId w15:val="{2F13D7AC-8407-421B-9B68-58CCEA3D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4C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24C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24C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24C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24C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24C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24C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24C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24C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24C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24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24C"/>
    <w:pPr>
      <w:numPr>
        <w:ilvl w:val="1"/>
      </w:numPr>
      <w:spacing w:after="160" w:line="278" w:lineRule="auto"/>
      <w:ind w:left="97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24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24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414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2026-07-10T20:06:00Z</dcterms:created>
  <dcterms:modified xsi:type="dcterms:W3CDTF">2026-07-10T20:11:00Z</dcterms:modified>
</cp:coreProperties>
</file>